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DA" w:rsidRPr="00F45E63" w:rsidRDefault="003943DA" w:rsidP="003943DA">
      <w:pPr>
        <w:shd w:val="clear" w:color="auto" w:fill="FFFFFF"/>
        <w:jc w:val="center"/>
        <w:rPr>
          <w:rFonts w:ascii="Arial Narrow" w:hAnsi="Arial Narrow"/>
          <w:sz w:val="28"/>
          <w:szCs w:val="28"/>
        </w:rPr>
      </w:pPr>
      <w:r w:rsidRPr="00F45E63">
        <w:rPr>
          <w:rFonts w:ascii="Arial Narrow" w:hAnsi="Arial Narrow"/>
          <w:b/>
          <w:sz w:val="28"/>
          <w:szCs w:val="28"/>
          <w:u w:val="single"/>
        </w:rPr>
        <w:t>SUPPLY LIST/CLIENT LIST OF LM BRAND LIFT, GERMANY.</w:t>
      </w:r>
    </w:p>
    <w:p w:rsidR="003943DA" w:rsidRDefault="003943DA" w:rsidP="003943DA">
      <w:pPr>
        <w:shd w:val="clear" w:color="auto" w:fill="FFFFFF"/>
        <w:jc w:val="both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070"/>
        <w:gridCol w:w="3960"/>
        <w:gridCol w:w="1260"/>
      </w:tblGrid>
      <w:tr w:rsidR="003943DA" w:rsidRPr="00A92954" w:rsidTr="00336FB2">
        <w:trPr>
          <w:trHeight w:val="4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3DA" w:rsidRPr="00102AEF" w:rsidRDefault="003943DA" w:rsidP="00336FB2">
            <w:pPr>
              <w:shd w:val="clear" w:color="auto" w:fill="FFFFFF"/>
              <w:jc w:val="center"/>
              <w:rPr>
                <w:rFonts w:ascii="Arial Narrow" w:hAnsi="Arial Narrow" w:cs="Aharoni"/>
                <w:b/>
                <w:color w:val="000000"/>
              </w:rPr>
            </w:pPr>
            <w:r w:rsidRPr="00102AEF">
              <w:rPr>
                <w:rFonts w:ascii="Arial Narrow" w:hAnsi="Arial Narrow" w:cs="Aharoni"/>
                <w:b/>
                <w:color w:val="000000"/>
              </w:rPr>
              <w:t>Sl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 w:cs="Aharoni"/>
                <w:b/>
                <w:color w:val="000000"/>
              </w:rPr>
            </w:pPr>
            <w:r w:rsidRPr="00A92954">
              <w:rPr>
                <w:rFonts w:ascii="Arial Narrow" w:hAnsi="Arial Narrow" w:cs="Aharoni"/>
                <w:b/>
                <w:color w:val="000000"/>
              </w:rPr>
              <w:t>Project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 w:cs="Aharoni"/>
                <w:b/>
                <w:color w:val="000000"/>
              </w:rPr>
            </w:pPr>
            <w:r w:rsidRPr="00A92954">
              <w:rPr>
                <w:rFonts w:ascii="Arial Narrow" w:hAnsi="Arial Narrow" w:cs="Aharoni"/>
                <w:b/>
                <w:color w:val="000000"/>
              </w:rPr>
              <w:t>Name of Employer and contact person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3DA" w:rsidRPr="00BD4B89" w:rsidRDefault="003943DA" w:rsidP="00336FB2">
            <w:pPr>
              <w:pStyle w:val="Heading2"/>
              <w:rPr>
                <w:rFonts w:ascii="Arial Narrow" w:hAnsi="Arial Narrow" w:cs="Aharoni"/>
                <w:color w:val="000000"/>
                <w:szCs w:val="24"/>
              </w:rPr>
            </w:pPr>
            <w:r w:rsidRPr="00BD4B89">
              <w:rPr>
                <w:rFonts w:ascii="Arial Narrow" w:hAnsi="Arial Narrow"/>
                <w:szCs w:val="24"/>
              </w:rPr>
              <w:t>Type of work performed and year of completion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 w:cs="Aharoni"/>
                <w:b/>
                <w:color w:val="000000"/>
              </w:rPr>
            </w:pPr>
            <w:r w:rsidRPr="00A92954">
              <w:rPr>
                <w:rFonts w:ascii="Arial Narrow" w:hAnsi="Arial Narrow" w:cs="Aharoni"/>
                <w:b/>
                <w:color w:val="000000"/>
              </w:rPr>
              <w:t>Project Status</w:t>
            </w:r>
          </w:p>
        </w:tc>
      </w:tr>
      <w:tr w:rsidR="003943DA" w:rsidRPr="002954F3" w:rsidTr="00336FB2">
        <w:trPr>
          <w:trHeight w:val="1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Chief Judicial Magistrate </w:t>
            </w:r>
            <w:proofErr w:type="gramStart"/>
            <w:r w:rsidRPr="001A38CC">
              <w:rPr>
                <w:rFonts w:ascii="Arial Narrow" w:hAnsi="Arial Narrow"/>
                <w:b/>
                <w:sz w:val="22"/>
                <w:szCs w:val="22"/>
              </w:rPr>
              <w:t>Court  Building</w:t>
            </w:r>
            <w:proofErr w:type="gramEnd"/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 Bogra.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pStyle w:val="Heading2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Executive Engineer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PWD E/M Division- 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Bogra.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Supply, Installation, Testing &amp; Commissioning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03 (Three) nos. passenger lift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for Chief Judicial magistrate court building, Bogra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30F0C">
              <w:rPr>
                <w:rFonts w:ascii="Arial Narrow" w:hAnsi="Arial Narrow"/>
                <w:sz w:val="22"/>
                <w:szCs w:val="22"/>
              </w:rPr>
              <w:t>Capacity:  1050kg, 03 (Three) nos. passenger lift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,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14-Persons, Stops: 10/10Stop, Speed: 1.5 M/Sec, Drive: AC-VVVF, Gearless, Machine Room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A92954">
              <w:rPr>
                <w:rFonts w:ascii="Arial Narrow" w:hAnsi="Arial Narrow"/>
                <w:b/>
              </w:rPr>
              <w:t>In Hand</w:t>
            </w:r>
          </w:p>
        </w:tc>
      </w:tr>
      <w:tr w:rsidR="003943DA" w:rsidRPr="002954F3" w:rsidTr="00336FB2">
        <w:trPr>
          <w:trHeight w:val="1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Chief Judicial Magistrate Court Building Dinajpur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pStyle w:val="Heading2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Executive Engineer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PWD E/M Division- 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Dinajpur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Supply, Installation, Testing &amp; Commissioning 03 (Three) nos. passenger lift. 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for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Chief Judicial magistrate court building, Dinajpur.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30F0C">
              <w:rPr>
                <w:rFonts w:ascii="Arial Narrow" w:hAnsi="Arial Narrow"/>
                <w:sz w:val="22"/>
                <w:szCs w:val="22"/>
              </w:rPr>
              <w:t>Capacity:  1050kg,</w:t>
            </w:r>
            <w:r w:rsidRPr="00E30F0C">
              <w:t xml:space="preserve"> </w:t>
            </w:r>
            <w:r w:rsidRPr="00E30F0C">
              <w:rPr>
                <w:rFonts w:ascii="Arial Narrow" w:hAnsi="Arial Narrow"/>
                <w:sz w:val="22"/>
                <w:szCs w:val="22"/>
              </w:rPr>
              <w:t>03 (Three) nos. passenger lift,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14-Persons, Stops: 10/10Stop, Speed: 1.5 M/Sec, Drive: AC-VVVF, Gearless, Machine Room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A92954">
              <w:rPr>
                <w:rFonts w:ascii="Arial Narrow" w:hAnsi="Arial Narrow"/>
                <w:b/>
              </w:rPr>
              <w:t>In Hand</w:t>
            </w:r>
          </w:p>
        </w:tc>
      </w:tr>
      <w:tr w:rsidR="003943DA" w:rsidRPr="002954F3" w:rsidTr="00336FB2">
        <w:trPr>
          <w:trHeight w:val="1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Shaheed  Sayed Nazrul Islam Hospital, Kishore Gonj </w:t>
            </w:r>
          </w:p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Phaase-2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Executive Engineer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PWD E/M Division-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Kishore Gonj.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Supply, Installation, Testing &amp; Commissioning 0f 02 Nos. 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1350kg  Bed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lift  for Shaheed  Sayed Nazrul Islam Hospital  ,Kishore Gonj.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30F0C">
              <w:rPr>
                <w:rFonts w:ascii="Arial Narrow" w:hAnsi="Arial Narrow"/>
                <w:sz w:val="22"/>
                <w:szCs w:val="22"/>
              </w:rPr>
              <w:t>Capacity: 1350kg,</w:t>
            </w:r>
            <w:r w:rsidRPr="00E30F0C">
              <w:t xml:space="preserve"> </w:t>
            </w:r>
            <w:r w:rsidRPr="00E30F0C">
              <w:rPr>
                <w:rFonts w:ascii="Arial Narrow" w:hAnsi="Arial Narrow"/>
                <w:sz w:val="22"/>
                <w:szCs w:val="22"/>
              </w:rPr>
              <w:t>02 Nos. 1350kg Bed lift,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19-Persons, Stops: 05/05 Stop, Speed: 1.5 M/Sec, Drive: AC-VVVF, Gearless, 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Machine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A92954">
              <w:rPr>
                <w:rFonts w:ascii="Arial Narrow" w:hAnsi="Arial Narrow"/>
                <w:b/>
              </w:rPr>
              <w:t>In Hand</w:t>
            </w:r>
          </w:p>
        </w:tc>
      </w:tr>
      <w:tr w:rsidR="003943DA" w:rsidRPr="002954F3" w:rsidTr="00336FB2">
        <w:trPr>
          <w:trHeight w:val="1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BEPZA Head Qta.</w:t>
            </w:r>
          </w:p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Main Building </w:t>
            </w:r>
          </w:p>
          <w:p w:rsidR="003943DA" w:rsidRPr="00FF6B3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Phase-2, Dhaka.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9138F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8FC">
              <w:rPr>
                <w:rFonts w:ascii="Arial Narrow" w:hAnsi="Arial Narrow"/>
                <w:sz w:val="22"/>
                <w:szCs w:val="22"/>
              </w:rPr>
              <w:t xml:space="preserve">Executive Engineer </w:t>
            </w:r>
          </w:p>
          <w:p w:rsidR="003943DA" w:rsidRPr="009138F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8FC">
              <w:rPr>
                <w:rFonts w:ascii="Arial Narrow" w:hAnsi="Arial Narrow"/>
                <w:sz w:val="22"/>
                <w:szCs w:val="22"/>
              </w:rPr>
              <w:t>(Electrical)</w:t>
            </w:r>
          </w:p>
          <w:p w:rsidR="003943DA" w:rsidRPr="009138FC" w:rsidRDefault="003943DA" w:rsidP="00336FB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38FC">
              <w:rPr>
                <w:rFonts w:ascii="Arial Narrow" w:hAnsi="Arial Narrow"/>
                <w:b/>
                <w:sz w:val="22"/>
                <w:szCs w:val="22"/>
              </w:rPr>
              <w:t>BEPZA Complex,</w:t>
            </w:r>
          </w:p>
          <w:p w:rsidR="003943DA" w:rsidRPr="009138FC" w:rsidRDefault="003943DA" w:rsidP="00336FB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38FC">
              <w:rPr>
                <w:rFonts w:ascii="Arial Narrow" w:hAnsi="Arial Narrow"/>
                <w:b/>
                <w:sz w:val="22"/>
                <w:szCs w:val="22"/>
              </w:rPr>
              <w:t xml:space="preserve">Dhaka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FF6B3A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>Supply, Installa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tion, Testing &amp; Commissioning 02</w:t>
            </w:r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 xml:space="preserve"> (T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wo</w:t>
            </w:r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 xml:space="preserve">) nos. passenger lift. </w:t>
            </w:r>
            <w:proofErr w:type="gramStart"/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>for</w:t>
            </w:r>
            <w:proofErr w:type="gramEnd"/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 xml:space="preserve"> Chief Judicial magistrate court building, Dinajpur.</w:t>
            </w:r>
          </w:p>
          <w:p w:rsidR="003943DA" w:rsidRPr="00FF6B3A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F6B3A">
              <w:rPr>
                <w:rFonts w:ascii="Arial Narrow" w:hAnsi="Arial Narrow"/>
                <w:sz w:val="22"/>
                <w:szCs w:val="22"/>
              </w:rPr>
              <w:t>Capacity: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 </w:t>
            </w:r>
            <w:r w:rsidRPr="00E30F0C">
              <w:rPr>
                <w:rFonts w:ascii="Arial Narrow" w:hAnsi="Arial Narrow"/>
                <w:sz w:val="22"/>
                <w:szCs w:val="22"/>
              </w:rPr>
              <w:t>1050kg, 02 (Two) nos. lift,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14-Persons, Stops: 13/13 Stop, Speed: 2.0</w:t>
            </w:r>
            <w:r w:rsidRPr="00FF6B3A">
              <w:rPr>
                <w:rFonts w:ascii="Arial Narrow" w:hAnsi="Arial Narrow"/>
                <w:b w:val="0"/>
                <w:sz w:val="22"/>
                <w:szCs w:val="22"/>
              </w:rPr>
              <w:t xml:space="preserve"> M/Sec, Drive: AC-VVVF, Gearless, Machine Room</w:t>
            </w:r>
          </w:p>
          <w:p w:rsidR="003943DA" w:rsidRPr="00FF6B3A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F6B3A">
              <w:rPr>
                <w:rFonts w:ascii="Arial Narrow" w:hAnsi="Arial Narrow"/>
                <w:sz w:val="22"/>
                <w:szCs w:val="22"/>
              </w:rPr>
              <w:t>Brand: LM Lift Material, Germany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  <w:p w:rsidR="003943DA" w:rsidRPr="00A92954" w:rsidRDefault="003943DA" w:rsidP="00336FB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A92954">
              <w:rPr>
                <w:rFonts w:ascii="Arial Narrow" w:hAnsi="Arial Narrow"/>
                <w:b/>
              </w:rPr>
              <w:t>In Hand</w:t>
            </w:r>
          </w:p>
        </w:tc>
      </w:tr>
      <w:tr w:rsidR="003943DA" w:rsidRPr="002954F3" w:rsidTr="00336FB2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Radisson Bay View Hotel Chittagong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Radisson Bay View Hotel (BLU) Dhaka cantt. Dhaka.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Supply, Installation, testing Commissioning &amp; Balancing of Vertical Transportation system for Radisson Bay View Hotel, Chittagong.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Number of Lifts: 14 nos.  Lift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 xml:space="preserve">Capacity: </w:t>
            </w:r>
          </w:p>
          <w:p w:rsidR="003943DA" w:rsidRPr="00E30F0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0F0C">
              <w:rPr>
                <w:rFonts w:ascii="Arial Narrow" w:hAnsi="Arial Narrow"/>
                <w:sz w:val="22"/>
                <w:szCs w:val="22"/>
              </w:rPr>
              <w:t xml:space="preserve">a) 1600kg, </w:t>
            </w:r>
            <w:proofErr w:type="gramStart"/>
            <w:r w:rsidRPr="00E30F0C">
              <w:rPr>
                <w:rFonts w:ascii="Arial Narrow" w:hAnsi="Arial Narrow"/>
                <w:sz w:val="22"/>
                <w:szCs w:val="22"/>
              </w:rPr>
              <w:t>02  Nos</w:t>
            </w:r>
            <w:proofErr w:type="gramEnd"/>
            <w:r w:rsidRPr="00E30F0C">
              <w:rPr>
                <w:rFonts w:ascii="Arial Narrow" w:hAnsi="Arial Narrow"/>
                <w:sz w:val="22"/>
                <w:szCs w:val="22"/>
              </w:rPr>
              <w:t xml:space="preserve">. Service lift,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7/7, Speed: 1.75 m/sec. Drive: AC-VVVF, Gearless, Machine Room.</w:t>
            </w:r>
          </w:p>
          <w:p w:rsidR="003943DA" w:rsidRPr="00E30F0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30F0C">
              <w:rPr>
                <w:rFonts w:ascii="Arial Narrow" w:hAnsi="Arial Narrow"/>
                <w:sz w:val="22"/>
                <w:szCs w:val="22"/>
              </w:rPr>
              <w:t xml:space="preserve">b) 1600kg, 02 Nos. Service lift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21/21, Speed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:2.00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m/sec. Drive: AC-VVVF, Gearless, Machine Room.</w:t>
            </w:r>
          </w:p>
          <w:p w:rsidR="003943DA" w:rsidRPr="002A3733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3733">
              <w:rPr>
                <w:rFonts w:ascii="Arial Narrow" w:hAnsi="Arial Narrow"/>
                <w:sz w:val="22"/>
                <w:szCs w:val="22"/>
              </w:rPr>
              <w:t>c) 1350kg, 04 Nos. Passenger lift,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20/20, Speed: 2.50 m/sec. Drive: AC-VVVF, Gearless, Machine Room.</w:t>
            </w:r>
          </w:p>
          <w:p w:rsidR="003943DA" w:rsidRPr="002A3733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3733">
              <w:rPr>
                <w:rFonts w:ascii="Arial Narrow" w:hAnsi="Arial Narrow"/>
                <w:sz w:val="22"/>
                <w:szCs w:val="22"/>
              </w:rPr>
              <w:t>d)  1375 kg, 06 Nos. Passenger lift,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7/7, Speed: 1.75 m/sec.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 xml:space="preserve">Brand: LM Lift material, Germany.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</w:pP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  <w:tr w:rsidR="003943DA" w:rsidRPr="002954F3" w:rsidTr="00336FB2">
        <w:trPr>
          <w:trHeight w:val="10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AHQ Multipurpose Complex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DW &amp; CE (Army)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AHQ, QMG’s Branch </w:t>
            </w:r>
          </w:p>
          <w:p w:rsidR="003943DA" w:rsidRPr="001A38CC" w:rsidRDefault="003943DA" w:rsidP="00336FB2">
            <w:pPr>
              <w:shd w:val="clear" w:color="auto" w:fill="FFFFFF"/>
              <w:ind w:left="72" w:hanging="7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Dhaka Cantt. Dhaka. </w:t>
            </w:r>
          </w:p>
          <w:p w:rsidR="003943DA" w:rsidRPr="001A38CC" w:rsidRDefault="003943DA" w:rsidP="00336FB2">
            <w:pPr>
              <w:shd w:val="clear" w:color="auto" w:fill="FFFFFF"/>
              <w:ind w:left="72" w:hanging="7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Supply &amp; Installation of 02 (Two) Nos. Capsule type lift for under construction of AHQ Multipurpose Complex for Sta. HQ at Dhaka Cantt. (Group-II), Dhaka.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2A3733">
              <w:rPr>
                <w:rFonts w:ascii="Arial Narrow" w:hAnsi="Arial Narrow"/>
                <w:sz w:val="22"/>
                <w:szCs w:val="22"/>
              </w:rPr>
              <w:t>Capacity:  1000kg, of 02 (Two) Nos. Capsule type lift,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13-Persons, Stops: 06/06 Stop, Speed: 1.0M/Sec, Drive: AC-VVVF, Gearless, Machine Room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</w:pPr>
            <w:r>
              <w:rPr>
                <w:rFonts w:ascii="Arial Narrow" w:hAnsi="Arial Narrow"/>
                <w:b/>
              </w:rPr>
              <w:br/>
            </w: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  <w:tr w:rsidR="003943DA" w:rsidRPr="002954F3" w:rsidTr="00336FB2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3943DA" w:rsidRPr="00102AEF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2AEF">
              <w:rPr>
                <w:rFonts w:ascii="Arial Narrow" w:hAnsi="Arial Narrow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Kurmitola Golf Club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A38CC">
              <w:rPr>
                <w:rFonts w:ascii="Arial Narrow" w:hAnsi="Arial Narrow" w:cs="Tahoma"/>
                <w:b/>
                <w:bCs/>
                <w:sz w:val="22"/>
                <w:szCs w:val="22"/>
              </w:rPr>
              <w:t>Kurmitola Golf Club</w:t>
            </w:r>
          </w:p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1A38CC">
              <w:rPr>
                <w:rFonts w:ascii="Arial Narrow" w:hAnsi="Arial Narrow" w:cs="Tahoma"/>
                <w:b/>
                <w:bCs/>
                <w:sz w:val="22"/>
                <w:szCs w:val="22"/>
              </w:rPr>
              <w:t>Dhaka Cantt. Dhaka</w:t>
            </w:r>
            <w:r w:rsidRPr="001A38CC">
              <w:rPr>
                <w:rFonts w:ascii="Arial Narrow" w:hAnsi="Arial Narrow" w:cs="Tahoma"/>
                <w:bCs/>
                <w:sz w:val="22"/>
                <w:szCs w:val="22"/>
              </w:rPr>
              <w:t xml:space="preserve">. </w:t>
            </w:r>
          </w:p>
          <w:p w:rsidR="003943DA" w:rsidRPr="001A38CC" w:rsidRDefault="003943DA" w:rsidP="00336FB2">
            <w:pPr>
              <w:shd w:val="clear" w:color="auto" w:fill="FFFFFF"/>
              <w:ind w:left="-108"/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1A38CC">
              <w:rPr>
                <w:rFonts w:ascii="Arial Narrow" w:hAnsi="Arial Narrow" w:cs="Tahoma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 and Installation of 07 (seven) nos. Passenger lifts and Passenger –cum-service lifts for club House Bldg. of KGC at Dhaka Cantt. , </w:t>
            </w:r>
            <w:r w:rsidRPr="0049390D">
              <w:rPr>
                <w:rFonts w:ascii="Arial Narrow" w:hAnsi="Arial Narrow" w:cs="Tahoma"/>
                <w:b w:val="0"/>
                <w:sz w:val="22"/>
                <w:szCs w:val="22"/>
              </w:rPr>
              <w:t>Dhaka.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 xml:space="preserve">Capacity: </w:t>
            </w:r>
          </w:p>
          <w:p w:rsidR="003943DA" w:rsidRPr="00891CA0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 xml:space="preserve">a) 1000kg, 01 No. Panorama lift,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04/04, Speed: 1.0 m/sec. Drive: AC-VVVF, Gearless, Machine Room.</w:t>
            </w:r>
          </w:p>
          <w:p w:rsidR="003943DA" w:rsidRPr="00891CA0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 xml:space="preserve">b) </w:t>
            </w:r>
            <w:proofErr w:type="gramStart"/>
            <w:r w:rsidRPr="00891CA0">
              <w:rPr>
                <w:rFonts w:ascii="Arial Narrow" w:hAnsi="Arial Narrow"/>
                <w:sz w:val="22"/>
                <w:szCs w:val="22"/>
              </w:rPr>
              <w:t>1000kg ,</w:t>
            </w:r>
            <w:proofErr w:type="gramEnd"/>
            <w:r w:rsidRPr="00891CA0">
              <w:rPr>
                <w:rFonts w:ascii="Arial Narrow" w:hAnsi="Arial Narrow"/>
                <w:sz w:val="22"/>
                <w:szCs w:val="22"/>
              </w:rPr>
              <w:t xml:space="preserve"> 02 Nos. Passenger lift,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03/03, Speed: 1.0 m/sec. Drive: AC-VVVF. Gearless, Machine Room.</w:t>
            </w:r>
          </w:p>
          <w:p w:rsidR="003943DA" w:rsidRPr="00891CA0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>c) 450kg, 01 No. Passenger lift,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04/04, Speed: 1.0 m/sec. Drive: AC-VVVF, Gearless, Machine Room.</w:t>
            </w:r>
          </w:p>
          <w:p w:rsidR="003943DA" w:rsidRPr="00891CA0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>d) 450kg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02  Nos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. Passenger </w:t>
            </w:r>
            <w:proofErr w:type="gramStart"/>
            <w:r w:rsidRPr="00891CA0">
              <w:rPr>
                <w:rFonts w:ascii="Arial Narrow" w:hAnsi="Arial Narrow"/>
                <w:sz w:val="22"/>
                <w:szCs w:val="22"/>
              </w:rPr>
              <w:t>lift ,</w:t>
            </w:r>
            <w:proofErr w:type="gramEnd"/>
            <w:r w:rsidRPr="00891CA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03/03, Speed: 1.0 m/sec. Drive: AC-VVVF, Gearless, Machine Room.</w:t>
            </w:r>
          </w:p>
          <w:p w:rsidR="003943DA" w:rsidRPr="00891CA0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c) 450kg, 01 No. Passenger</w:t>
            </w:r>
            <w:r w:rsidRPr="00891CA0">
              <w:rPr>
                <w:rFonts w:ascii="Arial Narrow" w:hAnsi="Arial Narrow"/>
                <w:sz w:val="22"/>
                <w:szCs w:val="22"/>
              </w:rPr>
              <w:t xml:space="preserve"> lift,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Stops: 02/2, Speed: 1.0 m/sec.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Pr="00A92954" w:rsidRDefault="003943DA" w:rsidP="00336FB2">
            <w:pPr>
              <w:jc w:val="center"/>
            </w:pPr>
            <w:r>
              <w:rPr>
                <w:rFonts w:ascii="Arial Narrow" w:hAnsi="Arial Narrow"/>
                <w:b/>
              </w:rPr>
              <w:t>C</w:t>
            </w:r>
            <w:r w:rsidRPr="00A92954">
              <w:rPr>
                <w:rFonts w:ascii="Arial Narrow" w:hAnsi="Arial Narrow"/>
                <w:b/>
              </w:rPr>
              <w:t>ompleted</w:t>
            </w:r>
          </w:p>
        </w:tc>
      </w:tr>
      <w:tr w:rsidR="003943DA" w:rsidRPr="002954F3" w:rsidTr="00336FB2">
        <w:trPr>
          <w:trHeight w:val="1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943DA" w:rsidRPr="00102AEF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02AEF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AHQ Auditorium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DW &amp; CE (Army)</w:t>
            </w:r>
          </w:p>
          <w:p w:rsidR="003943DA" w:rsidRPr="001A38C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AHQ, QMG’s Branch</w:t>
            </w:r>
          </w:p>
          <w:p w:rsidR="003943DA" w:rsidRPr="001A38C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Dhaka Cantt. Dhaka.</w:t>
            </w:r>
          </w:p>
          <w:p w:rsidR="003943DA" w:rsidRPr="001A38CC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Supply &amp; Installation of 01 (One) lift passenger type &amp; 04 Units Escalator for under construction of AHQ Auditorium with Conference Hall for AHQ at Dhaka Cantt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..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Dhaka. 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>Capacity: 750 kg, 01 No. Passenger lift,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Stops: 3/3, Speed: 1.00 m/sec.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</w:pP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  <w:tr w:rsidR="003943DA" w:rsidRPr="002954F3" w:rsidTr="00336FB2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02AEF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02AEF"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Kormitola General Hospital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DW &amp; CE (Army)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AHQ, QMG’s Branch </w:t>
            </w:r>
          </w:p>
          <w:p w:rsidR="003943DA" w:rsidRPr="001A38CC" w:rsidRDefault="003943DA" w:rsidP="00336FB2">
            <w:pPr>
              <w:shd w:val="clear" w:color="auto" w:fill="FFFFFF"/>
              <w:ind w:left="72" w:hanging="7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Dhaka Cantt. Dhaka</w:t>
            </w:r>
            <w:r w:rsidRPr="001A38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 and Installation of 1800 kg Cargo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type 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lift for KORMITOLA GENERAL HOSPITAL, Dhaka.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Capacity: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 </w:t>
            </w:r>
            <w:r w:rsidRPr="00891CA0">
              <w:rPr>
                <w:rFonts w:ascii="Arial Narrow" w:hAnsi="Arial Narrow"/>
                <w:sz w:val="22"/>
                <w:szCs w:val="22"/>
              </w:rPr>
              <w:t>1800kg, Cargo type lift.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Stops: 12/12 Stop, Speed: 1.5 M/Sec,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</w:pP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  <w:tr w:rsidR="003943DA" w:rsidRPr="002954F3" w:rsidTr="00336FB2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02AEF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02AE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Khulna Medical 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pStyle w:val="Heading2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38CC">
              <w:rPr>
                <w:rFonts w:ascii="Arial Narrow" w:hAnsi="Arial Narrow"/>
                <w:sz w:val="22"/>
                <w:szCs w:val="22"/>
              </w:rPr>
              <w:t>Executive Engineer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PWD E/M Division-</w:t>
            </w:r>
            <w:proofErr w:type="gramStart"/>
            <w:r w:rsidRPr="001A38CC">
              <w:rPr>
                <w:rFonts w:ascii="Arial Narrow" w:hAnsi="Arial Narrow"/>
                <w:b/>
                <w:sz w:val="22"/>
                <w:szCs w:val="22"/>
              </w:rPr>
              <w:t>Khulna .</w:t>
            </w:r>
            <w:proofErr w:type="gramEnd"/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Supply, Installation, Testing &amp; Commissioning of 01 (One) No. 1250kg, Bed lift for Khulna Medical College, Khulna.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Capacity: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 </w:t>
            </w:r>
            <w:r w:rsidRPr="00891CA0">
              <w:rPr>
                <w:rFonts w:ascii="Arial Narrow" w:hAnsi="Arial Narrow"/>
                <w:sz w:val="22"/>
                <w:szCs w:val="22"/>
              </w:rPr>
              <w:t>1250kg, 01 no. Bed Lift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,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16-Persons, Stops: 05/05 Stops, Speed: 1.0 M/Sec,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</w:pP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  <w:tr w:rsidR="003943DA" w:rsidRPr="002954F3" w:rsidTr="00336FB2">
        <w:trPr>
          <w:trHeight w:val="1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Rajshahi  K</w:t>
            </w:r>
            <w:r w:rsidRPr="001A38CC">
              <w:rPr>
                <w:rFonts w:ascii="Arial Narrow" w:hAnsi="Arial Narrow"/>
                <w:b/>
                <w:sz w:val="22"/>
                <w:szCs w:val="22"/>
              </w:rPr>
              <w:t xml:space="preserve">risi Unnayan Bank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Deputy General Manager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Engineering, Procurement   &amp; Maintenance dept.</w:t>
            </w:r>
          </w:p>
          <w:p w:rsidR="003943DA" w:rsidRPr="001A38CC" w:rsidRDefault="003943DA" w:rsidP="00336FB2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A38CC">
              <w:rPr>
                <w:rFonts w:ascii="Arial Narrow" w:hAnsi="Arial Narrow"/>
                <w:b/>
                <w:sz w:val="22"/>
                <w:szCs w:val="22"/>
              </w:rPr>
              <w:t>RAKUB.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Supply, Installation, Testing &amp; Commissioning of 02 (Two) Nos. Passenger Lift. </w:t>
            </w:r>
            <w:proofErr w:type="gramStart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for</w:t>
            </w:r>
            <w:proofErr w:type="gramEnd"/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 xml:space="preserve"> RAKUB, Head office building, Rajshahi.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891CA0">
              <w:rPr>
                <w:rFonts w:ascii="Arial Narrow" w:hAnsi="Arial Narrow"/>
                <w:sz w:val="22"/>
                <w:szCs w:val="22"/>
              </w:rPr>
              <w:t>Capacity:  1250kg, 02 (Two) Nos. Passenger Lift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49390D">
              <w:rPr>
                <w:rFonts w:ascii="Arial Narrow" w:hAnsi="Arial Narrow"/>
                <w:b w:val="0"/>
                <w:sz w:val="22"/>
                <w:szCs w:val="22"/>
              </w:rPr>
              <w:t>16-Persons, Stops: 6/6 Stop, Speed: 1.0 M/Sec, Drive: AC-VVVF, Gearless, Machine Room.</w:t>
            </w:r>
          </w:p>
          <w:p w:rsidR="003943DA" w:rsidRPr="0049390D" w:rsidRDefault="003943DA" w:rsidP="00336FB2">
            <w:pPr>
              <w:pStyle w:val="Heading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390D">
              <w:rPr>
                <w:rFonts w:ascii="Arial Narrow" w:hAnsi="Arial Narrow"/>
                <w:sz w:val="22"/>
                <w:szCs w:val="22"/>
              </w:rPr>
              <w:t>Brand: LM Lift material, Germany.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  <w:rPr>
                <w:rFonts w:ascii="Arial Narrow" w:hAnsi="Arial Narrow"/>
                <w:b/>
              </w:rPr>
            </w:pPr>
          </w:p>
          <w:p w:rsidR="003943DA" w:rsidRDefault="003943DA" w:rsidP="00336FB2">
            <w:pPr>
              <w:jc w:val="center"/>
            </w:pPr>
            <w:r w:rsidRPr="008D5FB3">
              <w:rPr>
                <w:rFonts w:ascii="Arial Narrow" w:hAnsi="Arial Narrow"/>
                <w:b/>
              </w:rPr>
              <w:t>Completed</w:t>
            </w:r>
          </w:p>
        </w:tc>
      </w:tr>
    </w:tbl>
    <w:p w:rsidR="003943DA" w:rsidRDefault="003943DA" w:rsidP="003943DA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3943DA" w:rsidRDefault="003943DA" w:rsidP="003943DA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3943DA" w:rsidRDefault="003943DA" w:rsidP="003943DA">
      <w:pPr>
        <w:shd w:val="clear" w:color="auto" w:fill="FFFFFF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66128B" w:rsidRDefault="0066128B">
      <w:bookmarkStart w:id="0" w:name="_GoBack"/>
      <w:bookmarkEnd w:id="0"/>
    </w:p>
    <w:sectPr w:rsidR="00661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6"/>
    <w:rsid w:val="003943DA"/>
    <w:rsid w:val="00450B76"/>
    <w:rsid w:val="006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C137-8636-424E-A647-8C13264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43DA"/>
    <w:pPr>
      <w:keepNext/>
      <w:outlineLvl w:val="1"/>
    </w:pPr>
    <w:rPr>
      <w:b/>
      <w:bCs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DA"/>
    <w:rPr>
      <w:rFonts w:ascii="Times New Roman" w:eastAsia="Times New Roman" w:hAnsi="Times New Roman" w:cs="Times New Roman"/>
      <w:b/>
      <w:bCs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Riyadh Ahmed</dc:creator>
  <cp:keywords/>
  <dc:description/>
  <cp:lastModifiedBy>Riyadh Ahmed</cp:lastModifiedBy>
  <cp:revision>2</cp:revision>
  <dcterms:created xsi:type="dcterms:W3CDTF">2017-08-10T12:28:00Z</dcterms:created>
  <dcterms:modified xsi:type="dcterms:W3CDTF">2017-08-10T12:28:00Z</dcterms:modified>
</cp:coreProperties>
</file>